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71693" w14:textId="77777777" w:rsidR="0051032C" w:rsidRDefault="00A22CE0" w:rsidP="0051032C">
      <w:pPr>
        <w:jc w:val="right"/>
        <w:rPr>
          <w:sz w:val="32"/>
          <w:szCs w:val="32"/>
        </w:rPr>
      </w:pPr>
      <w:r>
        <w:rPr>
          <w:sz w:val="32"/>
          <w:szCs w:val="32"/>
        </w:rPr>
        <w:t>UNAPPROVED</w:t>
      </w:r>
    </w:p>
    <w:p w14:paraId="3749E610" w14:textId="77777777" w:rsidR="0051032C" w:rsidRDefault="0051032C" w:rsidP="0051032C">
      <w:pPr>
        <w:jc w:val="right"/>
        <w:rPr>
          <w:sz w:val="32"/>
          <w:szCs w:val="32"/>
        </w:rPr>
      </w:pPr>
    </w:p>
    <w:p w14:paraId="290BB36E" w14:textId="77777777" w:rsidR="00D54434" w:rsidRPr="005C42C3" w:rsidRDefault="00D54434" w:rsidP="00D54434">
      <w:pPr>
        <w:jc w:val="center"/>
        <w:rPr>
          <w:sz w:val="32"/>
          <w:szCs w:val="32"/>
        </w:rPr>
      </w:pPr>
      <w:r w:rsidRPr="005C42C3">
        <w:rPr>
          <w:sz w:val="32"/>
          <w:szCs w:val="32"/>
        </w:rPr>
        <w:t xml:space="preserve">Broadband Advisory Council </w:t>
      </w:r>
    </w:p>
    <w:p w14:paraId="40EF3E9B" w14:textId="77777777" w:rsidR="00D54434" w:rsidRPr="005C42C3" w:rsidRDefault="00123C7A" w:rsidP="00D54434">
      <w:pPr>
        <w:jc w:val="center"/>
        <w:rPr>
          <w:sz w:val="28"/>
          <w:szCs w:val="28"/>
        </w:rPr>
      </w:pPr>
      <w:r>
        <w:rPr>
          <w:sz w:val="28"/>
          <w:szCs w:val="28"/>
        </w:rPr>
        <w:t xml:space="preserve">Work Session </w:t>
      </w:r>
      <w:r w:rsidR="00D54434" w:rsidRPr="005C42C3">
        <w:rPr>
          <w:sz w:val="28"/>
          <w:szCs w:val="28"/>
        </w:rPr>
        <w:t>Meeting</w:t>
      </w:r>
    </w:p>
    <w:p w14:paraId="35418A44" w14:textId="77777777" w:rsidR="00D54434" w:rsidRDefault="003E3E95" w:rsidP="00D54434">
      <w:pPr>
        <w:jc w:val="center"/>
        <w:rPr>
          <w:sz w:val="28"/>
          <w:szCs w:val="28"/>
        </w:rPr>
      </w:pPr>
      <w:r>
        <w:rPr>
          <w:sz w:val="28"/>
          <w:szCs w:val="28"/>
        </w:rPr>
        <w:t>October 22, 2018</w:t>
      </w:r>
      <w:r w:rsidR="00FD2E1D">
        <w:rPr>
          <w:sz w:val="28"/>
          <w:szCs w:val="28"/>
        </w:rPr>
        <w:br/>
      </w:r>
    </w:p>
    <w:p w14:paraId="2E6210E5" w14:textId="77777777" w:rsidR="00D54434" w:rsidRDefault="00D54434" w:rsidP="00D54434">
      <w:r w:rsidRPr="003D7BCD">
        <w:rPr>
          <w:b/>
        </w:rPr>
        <w:t>TIME AND PLACE:</w:t>
      </w:r>
      <w:r w:rsidRPr="003D7BCD">
        <w:t xml:space="preserve"> </w:t>
      </w:r>
      <w:r>
        <w:t>The Broadband Advisory Council me</w:t>
      </w:r>
      <w:r w:rsidR="009C7C1A">
        <w:t>t</w:t>
      </w:r>
      <w:r w:rsidR="00AD32EE">
        <w:t xml:space="preserve"> October 22, 2018</w:t>
      </w:r>
      <w:r w:rsidR="004B56C6">
        <w:t xml:space="preserve"> </w:t>
      </w:r>
      <w:r w:rsidR="00DC734A">
        <w:t xml:space="preserve">at </w:t>
      </w:r>
      <w:r w:rsidR="00F007B6">
        <w:t xml:space="preserve">the </w:t>
      </w:r>
      <w:r w:rsidR="00AD32EE">
        <w:t>Capitol</w:t>
      </w:r>
      <w:r w:rsidR="00F007B6">
        <w:t xml:space="preserve">, </w:t>
      </w:r>
      <w:r w:rsidR="00AD32EE">
        <w:t xml:space="preserve">Richmond, </w:t>
      </w:r>
      <w:r w:rsidR="00F007B6">
        <w:t>Virginia.</w:t>
      </w:r>
    </w:p>
    <w:p w14:paraId="032EF1E5" w14:textId="77777777" w:rsidR="00F007B6" w:rsidRPr="003D7BCD" w:rsidRDefault="00F007B6" w:rsidP="00D54434"/>
    <w:p w14:paraId="3B02835B" w14:textId="77777777" w:rsidR="00F81157" w:rsidRPr="00C30A9F" w:rsidRDefault="00D54434" w:rsidP="00E50288">
      <w:r w:rsidRPr="00C30A9F">
        <w:rPr>
          <w:b/>
        </w:rPr>
        <w:t>MEMBERS PRESENT:</w:t>
      </w:r>
      <w:r w:rsidRPr="00C30A9F">
        <w:t xml:space="preserve"> </w:t>
      </w:r>
      <w:r w:rsidR="004B56C6" w:rsidRPr="00C30A9F">
        <w:t>Delegate</w:t>
      </w:r>
      <w:r w:rsidR="00124889" w:rsidRPr="00C30A9F">
        <w:t xml:space="preserve"> Byron</w:t>
      </w:r>
      <w:r w:rsidR="008E7F0F">
        <w:t>, Chair</w:t>
      </w:r>
    </w:p>
    <w:p w14:paraId="6A76177F" w14:textId="77777777" w:rsidR="00AD32EE" w:rsidRDefault="00426F95" w:rsidP="00AD32EE">
      <w:r w:rsidRPr="00C30A9F">
        <w:tab/>
      </w:r>
      <w:r w:rsidR="00AD32EE">
        <w:t xml:space="preserve"> </w:t>
      </w:r>
      <w:r w:rsidR="00C30A9F">
        <w:t xml:space="preserve">               </w:t>
      </w:r>
      <w:r w:rsidR="00AD32EE">
        <w:t xml:space="preserve">              Delegate Boysko</w:t>
      </w:r>
    </w:p>
    <w:p w14:paraId="4F704105" w14:textId="77777777" w:rsidR="00AD32EE" w:rsidRDefault="00AD32EE" w:rsidP="00AD32EE">
      <w:r>
        <w:tab/>
      </w:r>
      <w:r>
        <w:tab/>
      </w:r>
      <w:r>
        <w:tab/>
        <w:t xml:space="preserve">      Delegate Brewer</w:t>
      </w:r>
    </w:p>
    <w:p w14:paraId="207B4D83" w14:textId="77777777" w:rsidR="00AD32EE" w:rsidRPr="00C30A9F" w:rsidRDefault="00AD32EE" w:rsidP="00AD32EE">
      <w:r>
        <w:tab/>
      </w:r>
      <w:r>
        <w:tab/>
      </w:r>
      <w:r>
        <w:tab/>
        <w:t xml:space="preserve">      Senator Carrico</w:t>
      </w:r>
      <w:r w:rsidR="004B56C6" w:rsidRPr="00C30A9F">
        <w:tab/>
      </w:r>
      <w:r w:rsidR="004B56C6" w:rsidRPr="00C30A9F">
        <w:tab/>
      </w:r>
    </w:p>
    <w:p w14:paraId="35595542" w14:textId="77777777" w:rsidR="00AD32EE" w:rsidRDefault="004B56C6" w:rsidP="00C30A9F">
      <w:pPr>
        <w:ind w:firstLine="720"/>
      </w:pPr>
      <w:r w:rsidRPr="00C30A9F">
        <w:tab/>
      </w:r>
      <w:r w:rsidR="00AD32EE">
        <w:t xml:space="preserve">                  </w:t>
      </w:r>
      <w:r w:rsidR="00FD73F1" w:rsidRPr="00C30A9F">
        <w:t>Ray LaMura</w:t>
      </w:r>
    </w:p>
    <w:p w14:paraId="3F28A76F" w14:textId="77777777" w:rsidR="00E20D74" w:rsidRPr="00C30A9F" w:rsidRDefault="00AD32EE" w:rsidP="00C30A9F">
      <w:pPr>
        <w:ind w:firstLine="720"/>
      </w:pPr>
      <w:r>
        <w:tab/>
      </w:r>
      <w:r>
        <w:tab/>
        <w:t xml:space="preserve">      Rosemary Wilson</w:t>
      </w:r>
      <w:r w:rsidR="004B56C6" w:rsidRPr="00C30A9F">
        <w:t xml:space="preserve"> </w:t>
      </w:r>
    </w:p>
    <w:p w14:paraId="15AC1ABA" w14:textId="77777777" w:rsidR="004B56C6" w:rsidRPr="00C30A9F" w:rsidRDefault="00793D94" w:rsidP="001928D4">
      <w:r w:rsidRPr="00C30A9F">
        <w:tab/>
      </w:r>
      <w:r w:rsidRPr="00C30A9F">
        <w:tab/>
      </w:r>
      <w:r w:rsidRPr="00C30A9F">
        <w:tab/>
        <w:t xml:space="preserve">      </w:t>
      </w:r>
      <w:r w:rsidR="004B56C6" w:rsidRPr="00C30A9F">
        <w:t>Duron</w:t>
      </w:r>
      <w:r w:rsidR="003478E8">
        <w:t>t Walton</w:t>
      </w:r>
      <w:r w:rsidR="003478E8">
        <w:br/>
      </w:r>
      <w:r w:rsidR="003478E8">
        <w:tab/>
      </w:r>
      <w:r w:rsidR="003478E8">
        <w:tab/>
      </w:r>
      <w:r w:rsidR="003478E8">
        <w:tab/>
      </w:r>
      <w:r w:rsidR="00AD32EE">
        <w:t xml:space="preserve">      James Carr</w:t>
      </w:r>
      <w:r w:rsidR="004B56C6" w:rsidRPr="00C30A9F">
        <w:t xml:space="preserve"> </w:t>
      </w:r>
    </w:p>
    <w:p w14:paraId="068A1D67" w14:textId="77777777" w:rsidR="00426F95" w:rsidRPr="00C30A9F" w:rsidRDefault="009D1558" w:rsidP="00E20D74">
      <w:r w:rsidRPr="00C30A9F">
        <w:tab/>
      </w:r>
      <w:r w:rsidRPr="00C30A9F">
        <w:tab/>
      </w:r>
      <w:r w:rsidRPr="00C30A9F">
        <w:tab/>
        <w:t xml:space="preserve">     </w:t>
      </w:r>
    </w:p>
    <w:p w14:paraId="7B96A4FF" w14:textId="77777777" w:rsidR="003478E8" w:rsidRDefault="00D54434" w:rsidP="008E7F0F">
      <w:r w:rsidRPr="00C30A9F">
        <w:rPr>
          <w:b/>
        </w:rPr>
        <w:t>STAFF PRESE</w:t>
      </w:r>
      <w:r w:rsidR="00E20D74" w:rsidRPr="00C30A9F">
        <w:rPr>
          <w:b/>
        </w:rPr>
        <w:t xml:space="preserve">NT:  </w:t>
      </w:r>
      <w:r w:rsidR="003478E8">
        <w:t>Chuck Kirby</w:t>
      </w:r>
    </w:p>
    <w:p w14:paraId="5D44CDC3" w14:textId="77777777" w:rsidR="00C30A9F" w:rsidRDefault="003478E8" w:rsidP="008E7F0F">
      <w:r>
        <w:tab/>
      </w:r>
      <w:r>
        <w:tab/>
      </w:r>
      <w:r>
        <w:tab/>
      </w:r>
      <w:r w:rsidR="008E7F0F">
        <w:t>Caroline Luxhoj</w:t>
      </w:r>
    </w:p>
    <w:p w14:paraId="339686E2" w14:textId="77777777" w:rsidR="00E84A3E" w:rsidRPr="00C30A9F" w:rsidRDefault="00C30A9F" w:rsidP="004B56C6">
      <w:r>
        <w:tab/>
      </w:r>
      <w:r>
        <w:tab/>
      </w:r>
      <w:r>
        <w:tab/>
        <w:t>Jeff Sharp</w:t>
      </w:r>
      <w:r w:rsidR="004B56C6" w:rsidRPr="00C30A9F">
        <w:t xml:space="preserve"> </w:t>
      </w:r>
    </w:p>
    <w:p w14:paraId="30C16C29" w14:textId="77777777" w:rsidR="00AE6D95" w:rsidRPr="00C30A9F" w:rsidRDefault="00D53148" w:rsidP="00D54434">
      <w:r w:rsidRPr="00C30A9F">
        <w:tab/>
      </w:r>
      <w:r w:rsidRPr="00C30A9F">
        <w:tab/>
        <w:t xml:space="preserve"> </w:t>
      </w:r>
    </w:p>
    <w:p w14:paraId="075F357E" w14:textId="77777777" w:rsidR="00D54434" w:rsidRDefault="00D54434" w:rsidP="00D54434">
      <w:r w:rsidRPr="00C30A9F">
        <w:rPr>
          <w:b/>
        </w:rPr>
        <w:t xml:space="preserve">ESTABLISHMENT OF A QUORUM: </w:t>
      </w:r>
      <w:r w:rsidR="00AD32EE">
        <w:t>With eight</w:t>
      </w:r>
      <w:r w:rsidR="000E7FA0" w:rsidRPr="00C30A9F">
        <w:t xml:space="preserve"> members of the council </w:t>
      </w:r>
      <w:r w:rsidRPr="00C30A9F">
        <w:t>present, a quorum was established.</w:t>
      </w:r>
      <w:r w:rsidRPr="009A7E72">
        <w:t xml:space="preserve"> </w:t>
      </w:r>
      <w:r>
        <w:tab/>
      </w:r>
      <w:r>
        <w:tab/>
        <w:t xml:space="preserve">   </w:t>
      </w:r>
    </w:p>
    <w:p w14:paraId="6A93D905" w14:textId="77777777" w:rsidR="00D54434" w:rsidRDefault="00D54434" w:rsidP="00D54434">
      <w:pPr>
        <w:rPr>
          <w:b/>
        </w:rPr>
      </w:pPr>
    </w:p>
    <w:p w14:paraId="44F98223" w14:textId="77777777" w:rsidR="0028563F" w:rsidRDefault="00D54434" w:rsidP="00D54434">
      <w:r w:rsidRPr="002636B7">
        <w:rPr>
          <w:b/>
        </w:rPr>
        <w:t>CALL TO ORDER:</w:t>
      </w:r>
      <w:r>
        <w:rPr>
          <w:b/>
        </w:rPr>
        <w:t xml:space="preserve"> </w:t>
      </w:r>
      <w:r>
        <w:t xml:space="preserve">The </w:t>
      </w:r>
      <w:r w:rsidR="00AD32EE">
        <w:t xml:space="preserve">work session </w:t>
      </w:r>
      <w:r>
        <w:t>meeting was called to order</w:t>
      </w:r>
      <w:r w:rsidR="00AD32EE">
        <w:t xml:space="preserve"> at 3:3</w:t>
      </w:r>
      <w:r w:rsidR="003478E8">
        <w:t>0</w:t>
      </w:r>
      <w:r w:rsidR="00FE1382">
        <w:t xml:space="preserve"> P</w:t>
      </w:r>
      <w:r w:rsidR="006B799B">
        <w:t>M</w:t>
      </w:r>
      <w:r w:rsidR="00EB6393">
        <w:t>.</w:t>
      </w:r>
    </w:p>
    <w:p w14:paraId="33025314" w14:textId="77777777" w:rsidR="00322C40" w:rsidRDefault="00322C40" w:rsidP="00D54434"/>
    <w:p w14:paraId="7B3A0259" w14:textId="77777777" w:rsidR="004F0077" w:rsidRDefault="004F0077" w:rsidP="00717F6C">
      <w:r>
        <w:rPr>
          <w:b/>
        </w:rPr>
        <w:t>ROUND TABLE DISCUSSION</w:t>
      </w:r>
      <w:r w:rsidR="008E7F0F">
        <w:t xml:space="preserve">: </w:t>
      </w:r>
      <w:r w:rsidR="00717F6C">
        <w:t xml:space="preserve"> Delegate Byron led a </w:t>
      </w:r>
      <w:r>
        <w:t>round table discussion that addressed a variety of questions including:</w:t>
      </w:r>
    </w:p>
    <w:p w14:paraId="7B791999" w14:textId="77777777" w:rsidR="004F0077" w:rsidRDefault="004F0077" w:rsidP="00717F6C"/>
    <w:p w14:paraId="6FD7F9CA" w14:textId="77777777" w:rsidR="004F0077" w:rsidRPr="004F0077" w:rsidRDefault="004F0077" w:rsidP="004F0077">
      <w:pPr>
        <w:numPr>
          <w:ilvl w:val="0"/>
          <w:numId w:val="13"/>
        </w:numPr>
        <w:rPr>
          <w:iCs/>
        </w:rPr>
      </w:pPr>
      <w:r w:rsidRPr="004F0077">
        <w:rPr>
          <w:iCs/>
        </w:rPr>
        <w:t>What barriers still exist?</w:t>
      </w:r>
    </w:p>
    <w:p w14:paraId="4B96BA49" w14:textId="77777777" w:rsidR="004F0077" w:rsidRDefault="004F0077" w:rsidP="004F0077">
      <w:pPr>
        <w:rPr>
          <w:iCs/>
        </w:rPr>
      </w:pPr>
    </w:p>
    <w:p w14:paraId="70755EC1" w14:textId="77777777" w:rsidR="004F0077" w:rsidRPr="004F0077" w:rsidRDefault="004F0077" w:rsidP="004F0077">
      <w:pPr>
        <w:rPr>
          <w:iCs/>
        </w:rPr>
      </w:pPr>
      <w:r>
        <w:rPr>
          <w:iCs/>
        </w:rPr>
        <w:t>There was a wide-ranging discussion on this issue. Mr. Carr stated that a public infusion of capital is needed to address access in rural areas where no private solution is forthcoming. He also stated that he believes that VATI can be more cost-effective by serving the unserved rather than promoting competition and that "zero access" should be the priority. There was then a discussion of the merits or appropriateness of treating</w:t>
      </w:r>
      <w:r w:rsidR="00BF6142">
        <w:rPr>
          <w:iCs/>
        </w:rPr>
        <w:t xml:space="preserve"> broadband as a utility and it was pointed out that the industry was built with private investment. </w:t>
      </w:r>
      <w:r>
        <w:rPr>
          <w:iCs/>
        </w:rPr>
        <w:t>Delegate Boysko asked to what extent are localities and regions being assisted with preparation of applications or are receiving other support</w:t>
      </w:r>
      <w:r w:rsidR="00BF6142">
        <w:rPr>
          <w:iCs/>
        </w:rPr>
        <w:t xml:space="preserve"> and it was mentioned that funding for such assistance will be ramping up</w:t>
      </w:r>
      <w:r>
        <w:rPr>
          <w:iCs/>
        </w:rPr>
        <w:t>. Delegate Byron raised the issue of whether localities should be required to participate in a workshop prior to funding.</w:t>
      </w:r>
    </w:p>
    <w:p w14:paraId="61C102F4" w14:textId="77777777" w:rsidR="004F0077" w:rsidRPr="004F0077" w:rsidRDefault="004F0077" w:rsidP="004F0077">
      <w:pPr>
        <w:rPr>
          <w:iCs/>
        </w:rPr>
      </w:pPr>
    </w:p>
    <w:p w14:paraId="449B39C2" w14:textId="77777777" w:rsidR="004F0077" w:rsidRPr="004F0077" w:rsidRDefault="004F0077" w:rsidP="004F0077">
      <w:pPr>
        <w:rPr>
          <w:iCs/>
        </w:rPr>
      </w:pPr>
    </w:p>
    <w:p w14:paraId="1203AFA1" w14:textId="77777777" w:rsidR="00BF6142" w:rsidRPr="00BF6142" w:rsidRDefault="004F0077" w:rsidP="00BF6142">
      <w:pPr>
        <w:numPr>
          <w:ilvl w:val="0"/>
          <w:numId w:val="13"/>
        </w:numPr>
        <w:rPr>
          <w:iCs/>
        </w:rPr>
      </w:pPr>
      <w:r w:rsidRPr="004F0077">
        <w:rPr>
          <w:iCs/>
        </w:rPr>
        <w:t>What barriers have been removed (policy progress since last session)?</w:t>
      </w:r>
    </w:p>
    <w:p w14:paraId="32757966" w14:textId="77777777" w:rsidR="004F0077" w:rsidRPr="004F0077" w:rsidRDefault="004F0077" w:rsidP="004F0077">
      <w:pPr>
        <w:rPr>
          <w:iCs/>
        </w:rPr>
      </w:pPr>
    </w:p>
    <w:p w14:paraId="5FBF0396" w14:textId="77777777" w:rsidR="004F0077" w:rsidRPr="004F0077" w:rsidRDefault="00BF6142" w:rsidP="004F0077">
      <w:pPr>
        <w:rPr>
          <w:iCs/>
        </w:rPr>
      </w:pPr>
      <w:r>
        <w:rPr>
          <w:iCs/>
        </w:rPr>
        <w:t>It was mentioned that VDOT had agreed to work in a cooperative way to address issues that have led to barriers for provision of broadband. It was also discussed that the pole attachment issue has not been resolved but that progress has been made. Mr. LaMura stated that the Council has a role to play in promoting a more cooperative spirit to help meet the Governor's broadband goals.</w:t>
      </w:r>
    </w:p>
    <w:p w14:paraId="3DF980E9" w14:textId="77777777" w:rsidR="004F0077" w:rsidRPr="004F0077" w:rsidRDefault="004F0077" w:rsidP="004F0077">
      <w:pPr>
        <w:rPr>
          <w:iCs/>
        </w:rPr>
      </w:pPr>
    </w:p>
    <w:p w14:paraId="27D3484F" w14:textId="77777777" w:rsidR="004F0077" w:rsidRPr="004F0077" w:rsidRDefault="004F0077" w:rsidP="004F0077">
      <w:pPr>
        <w:numPr>
          <w:ilvl w:val="0"/>
          <w:numId w:val="13"/>
        </w:numPr>
        <w:rPr>
          <w:iCs/>
        </w:rPr>
      </w:pPr>
      <w:r w:rsidRPr="004F0077">
        <w:rPr>
          <w:iCs/>
        </w:rPr>
        <w:t>What are the priorities and benchmarks to ensure deployment progress?</w:t>
      </w:r>
    </w:p>
    <w:p w14:paraId="6F89B41F" w14:textId="77777777" w:rsidR="004F0077" w:rsidRPr="004F0077" w:rsidRDefault="004F0077" w:rsidP="004F0077">
      <w:pPr>
        <w:rPr>
          <w:iCs/>
        </w:rPr>
      </w:pPr>
    </w:p>
    <w:p w14:paraId="10CFF6A9" w14:textId="2234E04B" w:rsidR="004F0077" w:rsidRDefault="00BF6142" w:rsidP="004F0077">
      <w:pPr>
        <w:rPr>
          <w:iCs/>
        </w:rPr>
      </w:pPr>
      <w:r>
        <w:rPr>
          <w:iCs/>
        </w:rPr>
        <w:t>It w</w:t>
      </w:r>
      <w:r w:rsidR="004906AF">
        <w:rPr>
          <w:iCs/>
        </w:rPr>
        <w:t>a</w:t>
      </w:r>
      <w:r>
        <w:rPr>
          <w:iCs/>
        </w:rPr>
        <w:t>s emphasized that it should be a priority to continue investing in the VATI program and that serving the unserved should be the Commonwealth's priority.</w:t>
      </w:r>
      <w:r w:rsidR="004906AF">
        <w:rPr>
          <w:iCs/>
        </w:rPr>
        <w:t xml:space="preserve"> Delegate Byron asked whether we know how many unserved exist and how the Commonwealth is perceived by business. It w</w:t>
      </w:r>
      <w:r w:rsidR="00926E31">
        <w:rPr>
          <w:iCs/>
        </w:rPr>
        <w:t>a</w:t>
      </w:r>
      <w:r w:rsidR="004906AF">
        <w:rPr>
          <w:iCs/>
        </w:rPr>
        <w:t>s stated that there may be approximately 660,000 Virginians without access and that Virginia is seen by many as a model state for future investment.</w:t>
      </w:r>
    </w:p>
    <w:p w14:paraId="15366C5E" w14:textId="77777777" w:rsidR="004906AF" w:rsidRPr="004F0077" w:rsidRDefault="004906AF" w:rsidP="004F0077">
      <w:pPr>
        <w:rPr>
          <w:iCs/>
        </w:rPr>
      </w:pPr>
    </w:p>
    <w:p w14:paraId="63E803C0" w14:textId="77777777" w:rsidR="004F0077" w:rsidRPr="004F0077" w:rsidRDefault="004F0077" w:rsidP="004F0077">
      <w:pPr>
        <w:numPr>
          <w:ilvl w:val="0"/>
          <w:numId w:val="13"/>
        </w:numPr>
        <w:rPr>
          <w:iCs/>
        </w:rPr>
      </w:pPr>
      <w:r w:rsidRPr="004F0077">
        <w:rPr>
          <w:iCs/>
        </w:rPr>
        <w:t>How can we leverage external funding to maximize the impact of Commonwealth dollars spent?</w:t>
      </w:r>
    </w:p>
    <w:p w14:paraId="56E4C007" w14:textId="77777777" w:rsidR="004F0077" w:rsidRPr="004F0077" w:rsidRDefault="004F0077" w:rsidP="004F0077">
      <w:pPr>
        <w:rPr>
          <w:iCs/>
        </w:rPr>
      </w:pPr>
    </w:p>
    <w:p w14:paraId="20A7C03C" w14:textId="77777777" w:rsidR="004906AF" w:rsidRPr="004F0077" w:rsidRDefault="004906AF" w:rsidP="004906AF">
      <w:pPr>
        <w:rPr>
          <w:iCs/>
        </w:rPr>
      </w:pPr>
      <w:r>
        <w:rPr>
          <w:iCs/>
        </w:rPr>
        <w:t>Mr. Carr emphasized that the VATI program is underfunded and will not attract many applications from bigger players at its current funding level. It was also stated that Virginia has done a good job of leveraging money from federal projects.</w:t>
      </w:r>
    </w:p>
    <w:p w14:paraId="5E8682A8" w14:textId="77777777" w:rsidR="004F0077" w:rsidRPr="004F0077" w:rsidRDefault="004F0077" w:rsidP="004F0077">
      <w:pPr>
        <w:rPr>
          <w:iCs/>
        </w:rPr>
      </w:pPr>
    </w:p>
    <w:p w14:paraId="694F3E19" w14:textId="77777777" w:rsidR="004F0077" w:rsidRPr="004F0077" w:rsidRDefault="004F0077" w:rsidP="004F0077">
      <w:pPr>
        <w:numPr>
          <w:ilvl w:val="0"/>
          <w:numId w:val="13"/>
        </w:numPr>
        <w:rPr>
          <w:iCs/>
        </w:rPr>
      </w:pPr>
      <w:r w:rsidRPr="004F0077">
        <w:rPr>
          <w:iCs/>
        </w:rPr>
        <w:t>What are anticipated technological innovations affecting broadband?</w:t>
      </w:r>
    </w:p>
    <w:p w14:paraId="200E2179" w14:textId="77777777" w:rsidR="004F0077" w:rsidRPr="004F0077" w:rsidRDefault="004F0077" w:rsidP="004F0077">
      <w:pPr>
        <w:rPr>
          <w:iCs/>
        </w:rPr>
      </w:pPr>
    </w:p>
    <w:p w14:paraId="5926D102" w14:textId="77777777" w:rsidR="004F0077" w:rsidRPr="004F0077" w:rsidRDefault="004906AF" w:rsidP="004F0077">
      <w:pPr>
        <w:rPr>
          <w:iCs/>
        </w:rPr>
      </w:pPr>
      <w:r>
        <w:rPr>
          <w:iCs/>
        </w:rPr>
        <w:t xml:space="preserve">It was stated that there is no silver bullet on the horizon and that government should remain technology neutral. </w:t>
      </w:r>
    </w:p>
    <w:p w14:paraId="412D2074" w14:textId="77777777" w:rsidR="004F0077" w:rsidRPr="004F0077" w:rsidRDefault="004F0077" w:rsidP="004F0077">
      <w:pPr>
        <w:rPr>
          <w:iCs/>
        </w:rPr>
      </w:pPr>
    </w:p>
    <w:p w14:paraId="7B42DD1A" w14:textId="77777777" w:rsidR="004F0077" w:rsidRPr="004F0077" w:rsidRDefault="004F0077" w:rsidP="004F0077">
      <w:pPr>
        <w:numPr>
          <w:ilvl w:val="0"/>
          <w:numId w:val="13"/>
        </w:numPr>
        <w:rPr>
          <w:iCs/>
        </w:rPr>
      </w:pPr>
      <w:r w:rsidRPr="004F0077">
        <w:rPr>
          <w:iCs/>
        </w:rPr>
        <w:t xml:space="preserve">Are there anticipated budget requests that could affect broadband policies?  </w:t>
      </w:r>
    </w:p>
    <w:p w14:paraId="4F291BEA" w14:textId="77777777" w:rsidR="004F0077" w:rsidRPr="004F0077" w:rsidRDefault="004F0077" w:rsidP="004F0077">
      <w:pPr>
        <w:rPr>
          <w:iCs/>
        </w:rPr>
      </w:pPr>
    </w:p>
    <w:p w14:paraId="7720C861" w14:textId="77777777" w:rsidR="004F0077" w:rsidRPr="004F0077" w:rsidRDefault="004906AF" w:rsidP="004F0077">
      <w:pPr>
        <w:rPr>
          <w:iCs/>
        </w:rPr>
      </w:pPr>
      <w:r>
        <w:rPr>
          <w:iCs/>
        </w:rPr>
        <w:t>It was mentioned that the BAC will need legislation to continue its work past the current 7/1/2019 expiration.</w:t>
      </w:r>
    </w:p>
    <w:p w14:paraId="3FB4326A" w14:textId="77777777" w:rsidR="004F0077" w:rsidRPr="004F0077" w:rsidRDefault="004F0077" w:rsidP="004F0077">
      <w:pPr>
        <w:rPr>
          <w:iCs/>
        </w:rPr>
      </w:pPr>
    </w:p>
    <w:p w14:paraId="7EFEEC0A" w14:textId="77777777" w:rsidR="004F0077" w:rsidRPr="004F0077" w:rsidRDefault="004F0077" w:rsidP="004F0077">
      <w:pPr>
        <w:numPr>
          <w:ilvl w:val="0"/>
          <w:numId w:val="13"/>
        </w:numPr>
        <w:rPr>
          <w:iCs/>
        </w:rPr>
      </w:pPr>
      <w:r w:rsidRPr="004F0077">
        <w:rPr>
          <w:iCs/>
        </w:rPr>
        <w:t>What do we want to include in our broadband report to the Governor?</w:t>
      </w:r>
    </w:p>
    <w:p w14:paraId="14B22C2E" w14:textId="77777777" w:rsidR="004F0077" w:rsidRPr="004F0077" w:rsidRDefault="004F0077" w:rsidP="004F0077">
      <w:pPr>
        <w:rPr>
          <w:iCs/>
        </w:rPr>
      </w:pPr>
    </w:p>
    <w:p w14:paraId="12558D99" w14:textId="61F0EFAF" w:rsidR="004F0077" w:rsidRPr="004F0077" w:rsidRDefault="004906AF" w:rsidP="004F0077">
      <w:pPr>
        <w:rPr>
          <w:iCs/>
        </w:rPr>
      </w:pPr>
      <w:r>
        <w:rPr>
          <w:iCs/>
        </w:rPr>
        <w:t xml:space="preserve">There was a brief discussion of including the various topics that have been discussed at </w:t>
      </w:r>
      <w:r w:rsidR="00E12C27">
        <w:rPr>
          <w:iCs/>
        </w:rPr>
        <w:t>previous BAC meetings such as the Trans-Atlantic cable update as well as issues from the meeting to follow on 10/23/2018.</w:t>
      </w:r>
    </w:p>
    <w:p w14:paraId="7725D27D" w14:textId="77777777" w:rsidR="004F0077" w:rsidRPr="004F0077" w:rsidRDefault="004F0077" w:rsidP="004F0077">
      <w:pPr>
        <w:rPr>
          <w:iCs/>
        </w:rPr>
      </w:pPr>
    </w:p>
    <w:p w14:paraId="5859AF64" w14:textId="77777777" w:rsidR="00AD32EE" w:rsidRDefault="00AD32EE" w:rsidP="003611BB"/>
    <w:p w14:paraId="03AA7250" w14:textId="77777777" w:rsidR="00AD32EE" w:rsidRDefault="00AD32EE" w:rsidP="003611BB"/>
    <w:p w14:paraId="3CF01884" w14:textId="77777777" w:rsidR="00AD32EE" w:rsidRDefault="00AD32EE" w:rsidP="003611BB"/>
    <w:p w14:paraId="61E9554B" w14:textId="77777777" w:rsidR="00AD32EE" w:rsidRDefault="00AD32EE" w:rsidP="003611BB"/>
    <w:p w14:paraId="5C7D2527" w14:textId="77777777" w:rsidR="00E12C27" w:rsidRDefault="00E12C27" w:rsidP="00AD32EE">
      <w:pPr>
        <w:jc w:val="right"/>
        <w:rPr>
          <w:sz w:val="32"/>
          <w:szCs w:val="32"/>
        </w:rPr>
      </w:pPr>
    </w:p>
    <w:p w14:paraId="577D36E0" w14:textId="77777777" w:rsidR="00E12C27" w:rsidRDefault="00E12C27" w:rsidP="00AD32EE">
      <w:pPr>
        <w:jc w:val="right"/>
        <w:rPr>
          <w:sz w:val="32"/>
          <w:szCs w:val="32"/>
        </w:rPr>
      </w:pPr>
    </w:p>
    <w:p w14:paraId="4EAA6A7E" w14:textId="77777777" w:rsidR="00E12C27" w:rsidRDefault="00E12C27" w:rsidP="00AD32EE">
      <w:pPr>
        <w:jc w:val="right"/>
        <w:rPr>
          <w:sz w:val="32"/>
          <w:szCs w:val="32"/>
        </w:rPr>
      </w:pPr>
    </w:p>
    <w:p w14:paraId="554E83C6" w14:textId="77777777" w:rsidR="00E12C27" w:rsidRDefault="00E12C27" w:rsidP="00AD32EE">
      <w:pPr>
        <w:jc w:val="right"/>
        <w:rPr>
          <w:sz w:val="32"/>
          <w:szCs w:val="32"/>
        </w:rPr>
      </w:pPr>
      <w:bookmarkStart w:id="0" w:name="_GoBack"/>
      <w:bookmarkEnd w:id="0"/>
    </w:p>
    <w:sectPr w:rsidR="00E12C27" w:rsidSect="00FD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3BD"/>
    <w:multiLevelType w:val="hybridMultilevel"/>
    <w:tmpl w:val="19A053D6"/>
    <w:lvl w:ilvl="0" w:tplc="67B27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C210E"/>
    <w:multiLevelType w:val="hybridMultilevel"/>
    <w:tmpl w:val="24B22884"/>
    <w:lvl w:ilvl="0" w:tplc="D346AB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1532D"/>
    <w:multiLevelType w:val="hybridMultilevel"/>
    <w:tmpl w:val="C7AEEF50"/>
    <w:lvl w:ilvl="0" w:tplc="BA90E0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2B5304"/>
    <w:multiLevelType w:val="hybridMultilevel"/>
    <w:tmpl w:val="18A02046"/>
    <w:lvl w:ilvl="0" w:tplc="D57EEE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E26E53"/>
    <w:multiLevelType w:val="hybridMultilevel"/>
    <w:tmpl w:val="A4C49D3E"/>
    <w:lvl w:ilvl="0" w:tplc="59463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A1444"/>
    <w:multiLevelType w:val="hybridMultilevel"/>
    <w:tmpl w:val="3B4676A2"/>
    <w:lvl w:ilvl="0" w:tplc="2F60FDF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6D64C19"/>
    <w:multiLevelType w:val="hybridMultilevel"/>
    <w:tmpl w:val="837A77C4"/>
    <w:lvl w:ilvl="0" w:tplc="F05699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694F96"/>
    <w:multiLevelType w:val="hybridMultilevel"/>
    <w:tmpl w:val="11F649F0"/>
    <w:lvl w:ilvl="0" w:tplc="FB4425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0B4FB5"/>
    <w:multiLevelType w:val="hybridMultilevel"/>
    <w:tmpl w:val="75385C26"/>
    <w:lvl w:ilvl="0" w:tplc="BABC462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0F3DF1"/>
    <w:multiLevelType w:val="hybridMultilevel"/>
    <w:tmpl w:val="F2AC65F8"/>
    <w:lvl w:ilvl="0" w:tplc="8D6A85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974C1"/>
    <w:multiLevelType w:val="hybridMultilevel"/>
    <w:tmpl w:val="C80C32DC"/>
    <w:lvl w:ilvl="0" w:tplc="BC0A3C7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E77129"/>
    <w:multiLevelType w:val="hybridMultilevel"/>
    <w:tmpl w:val="0196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CC44C6"/>
    <w:multiLevelType w:val="hybridMultilevel"/>
    <w:tmpl w:val="4D12FF3C"/>
    <w:lvl w:ilvl="0" w:tplc="15CEF7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12"/>
  </w:num>
  <w:num w:numId="5">
    <w:abstractNumId w:val="9"/>
  </w:num>
  <w:num w:numId="6">
    <w:abstractNumId w:val="0"/>
  </w:num>
  <w:num w:numId="7">
    <w:abstractNumId w:val="10"/>
  </w:num>
  <w:num w:numId="8">
    <w:abstractNumId w:val="3"/>
  </w:num>
  <w:num w:numId="9">
    <w:abstractNumId w:val="1"/>
  </w:num>
  <w:num w:numId="10">
    <w:abstractNumId w:val="4"/>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34"/>
    <w:rsid w:val="00025821"/>
    <w:rsid w:val="0002662B"/>
    <w:rsid w:val="0005051C"/>
    <w:rsid w:val="00060A94"/>
    <w:rsid w:val="00070CF2"/>
    <w:rsid w:val="000713B9"/>
    <w:rsid w:val="00077153"/>
    <w:rsid w:val="00086D4E"/>
    <w:rsid w:val="000914DB"/>
    <w:rsid w:val="000A050A"/>
    <w:rsid w:val="000A211A"/>
    <w:rsid w:val="000B073F"/>
    <w:rsid w:val="000C116D"/>
    <w:rsid w:val="000C391D"/>
    <w:rsid w:val="000D1090"/>
    <w:rsid w:val="000E7FA0"/>
    <w:rsid w:val="0012037D"/>
    <w:rsid w:val="00123C7A"/>
    <w:rsid w:val="00124889"/>
    <w:rsid w:val="00137BBC"/>
    <w:rsid w:val="00144927"/>
    <w:rsid w:val="00146B75"/>
    <w:rsid w:val="00150E06"/>
    <w:rsid w:val="00164BA6"/>
    <w:rsid w:val="00174E29"/>
    <w:rsid w:val="00181074"/>
    <w:rsid w:val="00182A51"/>
    <w:rsid w:val="001845A4"/>
    <w:rsid w:val="001928D4"/>
    <w:rsid w:val="001B6E95"/>
    <w:rsid w:val="001C2D94"/>
    <w:rsid w:val="001C7DD8"/>
    <w:rsid w:val="001D3626"/>
    <w:rsid w:val="001D6CF6"/>
    <w:rsid w:val="001E041C"/>
    <w:rsid w:val="001E3B1A"/>
    <w:rsid w:val="0020277D"/>
    <w:rsid w:val="002073CC"/>
    <w:rsid w:val="0022231C"/>
    <w:rsid w:val="002277EE"/>
    <w:rsid w:val="00242ED5"/>
    <w:rsid w:val="002437AB"/>
    <w:rsid w:val="00253DEF"/>
    <w:rsid w:val="00275607"/>
    <w:rsid w:val="0028563F"/>
    <w:rsid w:val="00297455"/>
    <w:rsid w:val="002C5169"/>
    <w:rsid w:val="002E540F"/>
    <w:rsid w:val="00322C40"/>
    <w:rsid w:val="00332C38"/>
    <w:rsid w:val="00334A60"/>
    <w:rsid w:val="0034228F"/>
    <w:rsid w:val="003478E8"/>
    <w:rsid w:val="00352B81"/>
    <w:rsid w:val="00360A4C"/>
    <w:rsid w:val="003611BB"/>
    <w:rsid w:val="00373A70"/>
    <w:rsid w:val="0037776F"/>
    <w:rsid w:val="00377DDD"/>
    <w:rsid w:val="003B7DBB"/>
    <w:rsid w:val="003C4DDD"/>
    <w:rsid w:val="003E3E95"/>
    <w:rsid w:val="003E713D"/>
    <w:rsid w:val="00413E5B"/>
    <w:rsid w:val="00426F95"/>
    <w:rsid w:val="00444084"/>
    <w:rsid w:val="0044771B"/>
    <w:rsid w:val="004906AF"/>
    <w:rsid w:val="004A408B"/>
    <w:rsid w:val="004B56C6"/>
    <w:rsid w:val="004D0389"/>
    <w:rsid w:val="004D1D08"/>
    <w:rsid w:val="004D3071"/>
    <w:rsid w:val="004F0077"/>
    <w:rsid w:val="0051032C"/>
    <w:rsid w:val="00512BAF"/>
    <w:rsid w:val="00514968"/>
    <w:rsid w:val="0055030F"/>
    <w:rsid w:val="00557203"/>
    <w:rsid w:val="00561A3D"/>
    <w:rsid w:val="0056544F"/>
    <w:rsid w:val="00565E76"/>
    <w:rsid w:val="00567E54"/>
    <w:rsid w:val="00571C9D"/>
    <w:rsid w:val="005749CF"/>
    <w:rsid w:val="005760FC"/>
    <w:rsid w:val="00584157"/>
    <w:rsid w:val="00586E5D"/>
    <w:rsid w:val="005966FE"/>
    <w:rsid w:val="005A05D9"/>
    <w:rsid w:val="005A2754"/>
    <w:rsid w:val="005A73B0"/>
    <w:rsid w:val="005B0DB9"/>
    <w:rsid w:val="005C5138"/>
    <w:rsid w:val="005E787F"/>
    <w:rsid w:val="005F6BC8"/>
    <w:rsid w:val="00604FCA"/>
    <w:rsid w:val="0061426B"/>
    <w:rsid w:val="00635B16"/>
    <w:rsid w:val="00645C5F"/>
    <w:rsid w:val="00656AB5"/>
    <w:rsid w:val="00691DD8"/>
    <w:rsid w:val="00692CD0"/>
    <w:rsid w:val="006B799B"/>
    <w:rsid w:val="006C52E1"/>
    <w:rsid w:val="006E082D"/>
    <w:rsid w:val="006E12A4"/>
    <w:rsid w:val="006E5881"/>
    <w:rsid w:val="006E7063"/>
    <w:rsid w:val="00711536"/>
    <w:rsid w:val="00717F6C"/>
    <w:rsid w:val="00720A51"/>
    <w:rsid w:val="00724710"/>
    <w:rsid w:val="0073134B"/>
    <w:rsid w:val="00731C6D"/>
    <w:rsid w:val="00735FAA"/>
    <w:rsid w:val="00741181"/>
    <w:rsid w:val="00741D45"/>
    <w:rsid w:val="00745600"/>
    <w:rsid w:val="00747359"/>
    <w:rsid w:val="00772163"/>
    <w:rsid w:val="00786A1E"/>
    <w:rsid w:val="00793D94"/>
    <w:rsid w:val="007A30E6"/>
    <w:rsid w:val="007B311D"/>
    <w:rsid w:val="007B7CA8"/>
    <w:rsid w:val="007C3CC5"/>
    <w:rsid w:val="007F48B8"/>
    <w:rsid w:val="008039D4"/>
    <w:rsid w:val="00820409"/>
    <w:rsid w:val="008375A0"/>
    <w:rsid w:val="00841AEC"/>
    <w:rsid w:val="00863A8B"/>
    <w:rsid w:val="008713FF"/>
    <w:rsid w:val="00873091"/>
    <w:rsid w:val="0088100C"/>
    <w:rsid w:val="008810F8"/>
    <w:rsid w:val="00882E79"/>
    <w:rsid w:val="008B35EB"/>
    <w:rsid w:val="008B3FD3"/>
    <w:rsid w:val="008C3DFF"/>
    <w:rsid w:val="008E7F0F"/>
    <w:rsid w:val="008F264E"/>
    <w:rsid w:val="008F6CD5"/>
    <w:rsid w:val="009074C8"/>
    <w:rsid w:val="00914D6F"/>
    <w:rsid w:val="00926E31"/>
    <w:rsid w:val="00931793"/>
    <w:rsid w:val="00936327"/>
    <w:rsid w:val="009416D0"/>
    <w:rsid w:val="00957EBE"/>
    <w:rsid w:val="00965998"/>
    <w:rsid w:val="009667A4"/>
    <w:rsid w:val="00990B97"/>
    <w:rsid w:val="009A3476"/>
    <w:rsid w:val="009A718E"/>
    <w:rsid w:val="009A72A7"/>
    <w:rsid w:val="009C0A30"/>
    <w:rsid w:val="009C1B56"/>
    <w:rsid w:val="009C5187"/>
    <w:rsid w:val="009C7C1A"/>
    <w:rsid w:val="009D1558"/>
    <w:rsid w:val="009F4B14"/>
    <w:rsid w:val="009F6F65"/>
    <w:rsid w:val="00A02BE7"/>
    <w:rsid w:val="00A031B6"/>
    <w:rsid w:val="00A11599"/>
    <w:rsid w:val="00A173AF"/>
    <w:rsid w:val="00A22CE0"/>
    <w:rsid w:val="00A560BF"/>
    <w:rsid w:val="00A64FF5"/>
    <w:rsid w:val="00A90409"/>
    <w:rsid w:val="00A967EF"/>
    <w:rsid w:val="00AD32EE"/>
    <w:rsid w:val="00AE213E"/>
    <w:rsid w:val="00AE68E6"/>
    <w:rsid w:val="00AE6D95"/>
    <w:rsid w:val="00AF4F71"/>
    <w:rsid w:val="00B238E7"/>
    <w:rsid w:val="00B33651"/>
    <w:rsid w:val="00B35E98"/>
    <w:rsid w:val="00B44157"/>
    <w:rsid w:val="00BB361B"/>
    <w:rsid w:val="00BB5A02"/>
    <w:rsid w:val="00BC2911"/>
    <w:rsid w:val="00BF6142"/>
    <w:rsid w:val="00BF68DD"/>
    <w:rsid w:val="00BF7C4C"/>
    <w:rsid w:val="00C00469"/>
    <w:rsid w:val="00C02629"/>
    <w:rsid w:val="00C02BB4"/>
    <w:rsid w:val="00C045AC"/>
    <w:rsid w:val="00C068D9"/>
    <w:rsid w:val="00C265B4"/>
    <w:rsid w:val="00C26ACB"/>
    <w:rsid w:val="00C30A9F"/>
    <w:rsid w:val="00C4129F"/>
    <w:rsid w:val="00C42CC9"/>
    <w:rsid w:val="00C51268"/>
    <w:rsid w:val="00C517E6"/>
    <w:rsid w:val="00C771A9"/>
    <w:rsid w:val="00C951B6"/>
    <w:rsid w:val="00CA4EDC"/>
    <w:rsid w:val="00CC1A34"/>
    <w:rsid w:val="00CC675C"/>
    <w:rsid w:val="00CE63F2"/>
    <w:rsid w:val="00CF15D3"/>
    <w:rsid w:val="00D050F7"/>
    <w:rsid w:val="00D2479E"/>
    <w:rsid w:val="00D32C88"/>
    <w:rsid w:val="00D33709"/>
    <w:rsid w:val="00D53148"/>
    <w:rsid w:val="00D54434"/>
    <w:rsid w:val="00D603D3"/>
    <w:rsid w:val="00D64AA0"/>
    <w:rsid w:val="00D75426"/>
    <w:rsid w:val="00D93641"/>
    <w:rsid w:val="00D93874"/>
    <w:rsid w:val="00D95029"/>
    <w:rsid w:val="00D97C8D"/>
    <w:rsid w:val="00DA4667"/>
    <w:rsid w:val="00DB6678"/>
    <w:rsid w:val="00DC0C76"/>
    <w:rsid w:val="00DC5F42"/>
    <w:rsid w:val="00DC734A"/>
    <w:rsid w:val="00DE0A33"/>
    <w:rsid w:val="00E12C27"/>
    <w:rsid w:val="00E1659D"/>
    <w:rsid w:val="00E17090"/>
    <w:rsid w:val="00E20D74"/>
    <w:rsid w:val="00E27E51"/>
    <w:rsid w:val="00E314D4"/>
    <w:rsid w:val="00E50288"/>
    <w:rsid w:val="00E56242"/>
    <w:rsid w:val="00E84A3E"/>
    <w:rsid w:val="00EA6112"/>
    <w:rsid w:val="00EB16B4"/>
    <w:rsid w:val="00EB1D07"/>
    <w:rsid w:val="00EB593B"/>
    <w:rsid w:val="00EB6393"/>
    <w:rsid w:val="00F007B6"/>
    <w:rsid w:val="00F03478"/>
    <w:rsid w:val="00F11DD3"/>
    <w:rsid w:val="00F14FE3"/>
    <w:rsid w:val="00F212BE"/>
    <w:rsid w:val="00F2240A"/>
    <w:rsid w:val="00F24295"/>
    <w:rsid w:val="00F3341A"/>
    <w:rsid w:val="00F40216"/>
    <w:rsid w:val="00F42A72"/>
    <w:rsid w:val="00F67DDB"/>
    <w:rsid w:val="00F81157"/>
    <w:rsid w:val="00F87893"/>
    <w:rsid w:val="00F94672"/>
    <w:rsid w:val="00F95793"/>
    <w:rsid w:val="00FA36FD"/>
    <w:rsid w:val="00FB2319"/>
    <w:rsid w:val="00FB2A0C"/>
    <w:rsid w:val="00FB6511"/>
    <w:rsid w:val="00FC2BC0"/>
    <w:rsid w:val="00FC2F29"/>
    <w:rsid w:val="00FC3673"/>
    <w:rsid w:val="00FC442D"/>
    <w:rsid w:val="00FD2E1D"/>
    <w:rsid w:val="00FD7037"/>
    <w:rsid w:val="00FD7207"/>
    <w:rsid w:val="00FD73F1"/>
    <w:rsid w:val="00FE1382"/>
    <w:rsid w:val="00FF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E3E5"/>
  <w15:docId w15:val="{6532F6EF-748D-440D-9323-972E23E9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C0"/>
    <w:rPr>
      <w:color w:val="0000FF" w:themeColor="hyperlink"/>
      <w:u w:val="single"/>
    </w:rPr>
  </w:style>
  <w:style w:type="paragraph" w:styleId="ListParagraph">
    <w:name w:val="List Paragraph"/>
    <w:basedOn w:val="Normal"/>
    <w:uiPriority w:val="34"/>
    <w:qFormat/>
    <w:rsid w:val="004D0389"/>
    <w:pPr>
      <w:ind w:left="720"/>
      <w:contextualSpacing/>
    </w:pPr>
  </w:style>
  <w:style w:type="character" w:styleId="CommentReference">
    <w:name w:val="annotation reference"/>
    <w:basedOn w:val="DefaultParagraphFont"/>
    <w:uiPriority w:val="99"/>
    <w:semiHidden/>
    <w:unhideWhenUsed/>
    <w:rsid w:val="00CC675C"/>
    <w:rPr>
      <w:sz w:val="16"/>
      <w:szCs w:val="16"/>
    </w:rPr>
  </w:style>
  <w:style w:type="paragraph" w:styleId="CommentText">
    <w:name w:val="annotation text"/>
    <w:basedOn w:val="Normal"/>
    <w:link w:val="CommentTextChar"/>
    <w:uiPriority w:val="99"/>
    <w:semiHidden/>
    <w:unhideWhenUsed/>
    <w:rsid w:val="00CC675C"/>
    <w:rPr>
      <w:sz w:val="20"/>
      <w:szCs w:val="20"/>
    </w:rPr>
  </w:style>
  <w:style w:type="character" w:customStyle="1" w:styleId="CommentTextChar">
    <w:name w:val="Comment Text Char"/>
    <w:basedOn w:val="DefaultParagraphFont"/>
    <w:link w:val="CommentText"/>
    <w:uiPriority w:val="99"/>
    <w:semiHidden/>
    <w:rsid w:val="00CC6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675C"/>
    <w:rPr>
      <w:b/>
      <w:bCs/>
    </w:rPr>
  </w:style>
  <w:style w:type="character" w:customStyle="1" w:styleId="CommentSubjectChar">
    <w:name w:val="Comment Subject Char"/>
    <w:basedOn w:val="CommentTextChar"/>
    <w:link w:val="CommentSubject"/>
    <w:uiPriority w:val="99"/>
    <w:semiHidden/>
    <w:rsid w:val="00CC67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67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5C"/>
    <w:rPr>
      <w:rFonts w:ascii="Segoe UI" w:eastAsia="Times New Roman" w:hAnsi="Segoe UI" w:cs="Segoe UI"/>
      <w:sz w:val="18"/>
      <w:szCs w:val="18"/>
    </w:rPr>
  </w:style>
  <w:style w:type="paragraph" w:styleId="Revision">
    <w:name w:val="Revision"/>
    <w:hidden/>
    <w:uiPriority w:val="99"/>
    <w:semiHidden/>
    <w:rsid w:val="00CC675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4910">
      <w:bodyDiv w:val="1"/>
      <w:marLeft w:val="0"/>
      <w:marRight w:val="0"/>
      <w:marTop w:val="0"/>
      <w:marBottom w:val="0"/>
      <w:divBdr>
        <w:top w:val="none" w:sz="0" w:space="0" w:color="auto"/>
        <w:left w:val="none" w:sz="0" w:space="0" w:color="auto"/>
        <w:bottom w:val="none" w:sz="0" w:space="0" w:color="auto"/>
        <w:right w:val="none" w:sz="0" w:space="0" w:color="auto"/>
      </w:divBdr>
    </w:div>
    <w:div w:id="737558106">
      <w:bodyDiv w:val="1"/>
      <w:marLeft w:val="0"/>
      <w:marRight w:val="0"/>
      <w:marTop w:val="0"/>
      <w:marBottom w:val="0"/>
      <w:divBdr>
        <w:top w:val="none" w:sz="0" w:space="0" w:color="auto"/>
        <w:left w:val="none" w:sz="0" w:space="0" w:color="auto"/>
        <w:bottom w:val="none" w:sz="0" w:space="0" w:color="auto"/>
        <w:right w:val="none" w:sz="0" w:space="0" w:color="auto"/>
      </w:divBdr>
    </w:div>
    <w:div w:id="13455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GHS11547</dc:creator>
  <cp:lastModifiedBy>Luxhoj, Caroline (CIT)</cp:lastModifiedBy>
  <cp:revision>2</cp:revision>
  <cp:lastPrinted>2017-11-07T19:58:00Z</cp:lastPrinted>
  <dcterms:created xsi:type="dcterms:W3CDTF">2018-11-14T15:57:00Z</dcterms:created>
  <dcterms:modified xsi:type="dcterms:W3CDTF">2018-11-14T15:57:00Z</dcterms:modified>
</cp:coreProperties>
</file>