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32C" w:rsidRDefault="00A22CE0" w:rsidP="0051032C">
      <w:pPr>
        <w:jc w:val="right"/>
        <w:rPr>
          <w:sz w:val="32"/>
          <w:szCs w:val="32"/>
        </w:rPr>
      </w:pPr>
      <w:r>
        <w:rPr>
          <w:sz w:val="32"/>
          <w:szCs w:val="32"/>
        </w:rPr>
        <w:t>UNAPPROVED</w:t>
      </w:r>
      <w:bookmarkStart w:id="0" w:name="_GoBack"/>
      <w:bookmarkEnd w:id="0"/>
    </w:p>
    <w:p w:rsidR="0051032C" w:rsidRDefault="0051032C" w:rsidP="0051032C">
      <w:pPr>
        <w:jc w:val="right"/>
        <w:rPr>
          <w:sz w:val="32"/>
          <w:szCs w:val="32"/>
        </w:rPr>
      </w:pPr>
    </w:p>
    <w:p w:rsidR="00D54434" w:rsidRPr="005C42C3" w:rsidRDefault="00D54434" w:rsidP="00D54434">
      <w:pPr>
        <w:jc w:val="center"/>
        <w:rPr>
          <w:sz w:val="32"/>
          <w:szCs w:val="32"/>
        </w:rPr>
      </w:pPr>
      <w:r w:rsidRPr="005C42C3">
        <w:rPr>
          <w:sz w:val="32"/>
          <w:szCs w:val="32"/>
        </w:rPr>
        <w:t xml:space="preserve">Broadband Advisory Council </w:t>
      </w:r>
    </w:p>
    <w:p w:rsidR="00D54434" w:rsidRPr="005C42C3" w:rsidRDefault="00D54434" w:rsidP="00D54434">
      <w:pPr>
        <w:jc w:val="center"/>
        <w:rPr>
          <w:sz w:val="28"/>
          <w:szCs w:val="28"/>
        </w:rPr>
      </w:pPr>
      <w:r w:rsidRPr="005C42C3">
        <w:rPr>
          <w:sz w:val="28"/>
          <w:szCs w:val="28"/>
        </w:rPr>
        <w:t>Regular Meeting</w:t>
      </w:r>
    </w:p>
    <w:p w:rsidR="00D54434" w:rsidRDefault="00DC734A" w:rsidP="00D54434">
      <w:pPr>
        <w:jc w:val="center"/>
        <w:rPr>
          <w:sz w:val="28"/>
          <w:szCs w:val="28"/>
        </w:rPr>
      </w:pPr>
      <w:r>
        <w:rPr>
          <w:sz w:val="28"/>
          <w:szCs w:val="28"/>
        </w:rPr>
        <w:t>June 8</w:t>
      </w:r>
      <w:r w:rsidR="00873091">
        <w:rPr>
          <w:sz w:val="28"/>
          <w:szCs w:val="28"/>
        </w:rPr>
        <w:t>, 2016</w:t>
      </w:r>
      <w:r w:rsidR="00FD2E1D">
        <w:rPr>
          <w:sz w:val="28"/>
          <w:szCs w:val="28"/>
        </w:rPr>
        <w:br/>
      </w:r>
    </w:p>
    <w:p w:rsidR="00D54434" w:rsidRPr="003D7BCD" w:rsidRDefault="00D54434" w:rsidP="00D54434">
      <w:r w:rsidRPr="003D7BCD">
        <w:rPr>
          <w:b/>
        </w:rPr>
        <w:t>TIME AND PLACE:</w:t>
      </w:r>
      <w:r w:rsidRPr="003D7BCD">
        <w:t xml:space="preserve"> </w:t>
      </w:r>
      <w:r>
        <w:t>The Broadband Advisory Council me</w:t>
      </w:r>
      <w:r w:rsidR="009C7C1A">
        <w:t>t</w:t>
      </w:r>
      <w:r w:rsidR="00DC734A">
        <w:t xml:space="preserve"> June 8, 2016</w:t>
      </w:r>
      <w:r w:rsidR="004B56C6">
        <w:t xml:space="preserve"> from 1</w:t>
      </w:r>
      <w:r w:rsidR="00DC734A">
        <w:t>0am to 12</w:t>
      </w:r>
      <w:r w:rsidR="00DC0C76">
        <w:t>pm</w:t>
      </w:r>
      <w:r w:rsidR="00DC734A">
        <w:t xml:space="preserve"> at the Green Ridge Recreation Center at 7415 Wood Haven Road, Roanoke, VA. </w:t>
      </w:r>
      <w:r w:rsidR="00124889">
        <w:br/>
      </w:r>
    </w:p>
    <w:p w:rsidR="00D54434" w:rsidRPr="00E84A3E" w:rsidRDefault="00D54434" w:rsidP="00E50288">
      <w:r w:rsidRPr="00E84A3E">
        <w:rPr>
          <w:b/>
        </w:rPr>
        <w:t>MEMBERS PRESENT:</w:t>
      </w:r>
      <w:r w:rsidRPr="00E84A3E">
        <w:t xml:space="preserve"> </w:t>
      </w:r>
      <w:r w:rsidR="004B56C6" w:rsidRPr="00E84A3E">
        <w:t>Delegate</w:t>
      </w:r>
      <w:r w:rsidR="00124889" w:rsidRPr="00E84A3E">
        <w:t xml:space="preserve"> Byron</w:t>
      </w:r>
      <w:r w:rsidR="00C951B6" w:rsidRPr="00E84A3E">
        <w:t>, Chairperson</w:t>
      </w:r>
    </w:p>
    <w:p w:rsidR="00F81157" w:rsidRPr="00E84A3E" w:rsidRDefault="00793D94" w:rsidP="00E50288">
      <w:r w:rsidRPr="00E84A3E">
        <w:tab/>
      </w:r>
      <w:r w:rsidRPr="00E84A3E">
        <w:tab/>
      </w:r>
      <w:r w:rsidRPr="00E84A3E">
        <w:tab/>
        <w:t xml:space="preserve">      </w:t>
      </w:r>
      <w:r w:rsidR="00FD73F1" w:rsidRPr="00E84A3E">
        <w:t>Senator</w:t>
      </w:r>
      <w:r w:rsidR="004B56C6" w:rsidRPr="00E84A3E">
        <w:t xml:space="preserve"> </w:t>
      </w:r>
      <w:r w:rsidR="00FD73F1" w:rsidRPr="00E84A3E">
        <w:t xml:space="preserve">Ruff, Vice Chairperson </w:t>
      </w:r>
    </w:p>
    <w:p w:rsidR="00E84A3E" w:rsidRPr="00E84A3E" w:rsidRDefault="00426F95" w:rsidP="00C951B6">
      <w:r w:rsidRPr="00E84A3E">
        <w:tab/>
      </w:r>
      <w:r w:rsidRPr="00E84A3E">
        <w:tab/>
      </w:r>
      <w:r w:rsidRPr="00E84A3E">
        <w:tab/>
        <w:t xml:space="preserve">      </w:t>
      </w:r>
      <w:r w:rsidR="004B56C6" w:rsidRPr="00E84A3E">
        <w:t xml:space="preserve">Senator Carrico </w:t>
      </w:r>
    </w:p>
    <w:p w:rsidR="00E20D74" w:rsidRPr="00E84A3E" w:rsidRDefault="00E84A3E" w:rsidP="00E84A3E">
      <w:r w:rsidRPr="00E84A3E">
        <w:t xml:space="preserve">                                          Delegate </w:t>
      </w:r>
      <w:proofErr w:type="spellStart"/>
      <w:r w:rsidRPr="00E84A3E">
        <w:t>Boysko</w:t>
      </w:r>
      <w:proofErr w:type="spellEnd"/>
      <w:r w:rsidR="004B56C6" w:rsidRPr="00E84A3E">
        <w:br/>
      </w:r>
      <w:r w:rsidR="004B56C6" w:rsidRPr="00E84A3E">
        <w:tab/>
      </w:r>
      <w:r w:rsidR="004B56C6" w:rsidRPr="00E84A3E">
        <w:tab/>
      </w:r>
      <w:r w:rsidR="004B56C6" w:rsidRPr="00E84A3E">
        <w:tab/>
        <w:t xml:space="preserve">      Sam Towell (representing Secretary Haymore) </w:t>
      </w:r>
      <w:r w:rsidR="004B56C6" w:rsidRPr="00E84A3E">
        <w:br/>
      </w:r>
      <w:r w:rsidR="004B56C6" w:rsidRPr="00E84A3E">
        <w:tab/>
      </w:r>
      <w:r w:rsidR="004B56C6" w:rsidRPr="00E84A3E">
        <w:tab/>
      </w:r>
      <w:r w:rsidR="004B56C6" w:rsidRPr="00E84A3E">
        <w:tab/>
        <w:t xml:space="preserve">      </w:t>
      </w:r>
      <w:r w:rsidR="00FD73F1" w:rsidRPr="00E84A3E">
        <w:t>Ray LaMura</w:t>
      </w:r>
      <w:r w:rsidR="004B56C6" w:rsidRPr="00E84A3E">
        <w:t xml:space="preserve"> </w:t>
      </w:r>
    </w:p>
    <w:p w:rsidR="004B56C6" w:rsidRPr="00E84A3E" w:rsidRDefault="00793D94" w:rsidP="001928D4">
      <w:r w:rsidRPr="00E84A3E">
        <w:tab/>
      </w:r>
      <w:r w:rsidRPr="00E84A3E">
        <w:tab/>
      </w:r>
      <w:r w:rsidRPr="00E84A3E">
        <w:tab/>
        <w:t xml:space="preserve">      </w:t>
      </w:r>
      <w:r w:rsidR="004B56C6" w:rsidRPr="00E84A3E">
        <w:t>Duront Walton</w:t>
      </w:r>
      <w:r w:rsidR="004B56C6" w:rsidRPr="00E84A3E">
        <w:br/>
      </w:r>
      <w:r w:rsidR="004B56C6" w:rsidRPr="00E84A3E">
        <w:tab/>
      </w:r>
      <w:r w:rsidR="004B56C6" w:rsidRPr="00E84A3E">
        <w:tab/>
      </w:r>
      <w:r w:rsidR="004B56C6" w:rsidRPr="00E84A3E">
        <w:tab/>
        <w:t xml:space="preserve">      Christy Morton</w:t>
      </w:r>
      <w:r w:rsidR="004B56C6" w:rsidRPr="00E84A3E">
        <w:br/>
      </w:r>
      <w:r w:rsidR="004B56C6" w:rsidRPr="00E84A3E">
        <w:tab/>
      </w:r>
      <w:r w:rsidR="004B56C6" w:rsidRPr="00E84A3E">
        <w:tab/>
      </w:r>
      <w:r w:rsidR="004B56C6" w:rsidRPr="00E84A3E">
        <w:tab/>
        <w:t xml:space="preserve">      Jimmy Carr</w:t>
      </w:r>
      <w:r w:rsidR="004B56C6" w:rsidRPr="00E84A3E">
        <w:br/>
      </w:r>
      <w:r w:rsidR="004B56C6" w:rsidRPr="00E84A3E">
        <w:tab/>
      </w:r>
      <w:r w:rsidR="004B56C6" w:rsidRPr="00E84A3E">
        <w:tab/>
      </w:r>
      <w:r w:rsidR="004B56C6" w:rsidRPr="00E84A3E">
        <w:tab/>
        <w:t xml:space="preserve">      Jane Dittmar </w:t>
      </w:r>
    </w:p>
    <w:p w:rsidR="00426F95" w:rsidRPr="00E84A3E" w:rsidRDefault="009D1558" w:rsidP="00E20D74">
      <w:r w:rsidRPr="00E84A3E">
        <w:tab/>
      </w:r>
      <w:r w:rsidRPr="00E84A3E">
        <w:tab/>
      </w:r>
      <w:r w:rsidRPr="00E84A3E">
        <w:tab/>
        <w:t xml:space="preserve">     </w:t>
      </w:r>
    </w:p>
    <w:p w:rsidR="00FD73F1" w:rsidRPr="00E84A3E" w:rsidRDefault="00D54434" w:rsidP="004B56C6">
      <w:r w:rsidRPr="00E84A3E">
        <w:rPr>
          <w:b/>
        </w:rPr>
        <w:t>STAFF PRESE</w:t>
      </w:r>
      <w:r w:rsidR="00E20D74" w:rsidRPr="00E84A3E">
        <w:rPr>
          <w:b/>
        </w:rPr>
        <w:t xml:space="preserve">NT:  </w:t>
      </w:r>
      <w:r w:rsidR="00E84A3E" w:rsidRPr="00E84A3E">
        <w:t>Sandie Terry</w:t>
      </w:r>
    </w:p>
    <w:p w:rsidR="00E84A3E" w:rsidRPr="00E84A3E" w:rsidRDefault="00FD73F1" w:rsidP="004B56C6">
      <w:r w:rsidRPr="00E84A3E">
        <w:tab/>
      </w:r>
      <w:r w:rsidRPr="00E84A3E">
        <w:tab/>
      </w:r>
      <w:r w:rsidRPr="00E84A3E">
        <w:tab/>
        <w:t xml:space="preserve">Jean Plymale </w:t>
      </w:r>
      <w:r w:rsidR="004B56C6" w:rsidRPr="00E84A3E">
        <w:t xml:space="preserve"> </w:t>
      </w:r>
    </w:p>
    <w:p w:rsidR="00AE6D95" w:rsidRPr="00E84A3E" w:rsidRDefault="00D53148" w:rsidP="00D54434">
      <w:r w:rsidRPr="00E84A3E">
        <w:tab/>
      </w:r>
      <w:r w:rsidRPr="00E84A3E">
        <w:tab/>
        <w:t xml:space="preserve"> </w:t>
      </w:r>
    </w:p>
    <w:p w:rsidR="00D54434" w:rsidRDefault="00D54434" w:rsidP="00D54434">
      <w:r w:rsidRPr="00E84A3E">
        <w:rPr>
          <w:b/>
        </w:rPr>
        <w:t xml:space="preserve">ESTABLISHMENT OF A QUORUM: </w:t>
      </w:r>
      <w:r w:rsidR="00E84A3E" w:rsidRPr="00E84A3E">
        <w:t>With ten</w:t>
      </w:r>
      <w:r w:rsidR="000E7FA0" w:rsidRPr="00E84A3E">
        <w:t xml:space="preserve"> members of the council </w:t>
      </w:r>
      <w:r w:rsidRPr="00E84A3E">
        <w:t>present, a quorum was established.</w:t>
      </w:r>
      <w:r w:rsidRPr="009A7E72">
        <w:t xml:space="preserve"> </w:t>
      </w:r>
      <w:r>
        <w:tab/>
      </w:r>
      <w:r>
        <w:tab/>
        <w:t xml:space="preserve">   </w:t>
      </w:r>
    </w:p>
    <w:p w:rsidR="00D54434" w:rsidRDefault="00D54434" w:rsidP="00D54434">
      <w:pPr>
        <w:rPr>
          <w:b/>
        </w:rPr>
      </w:pPr>
    </w:p>
    <w:p w:rsidR="0028563F" w:rsidRDefault="00D54434" w:rsidP="00D54434">
      <w:r w:rsidRPr="002636B7">
        <w:rPr>
          <w:b/>
        </w:rPr>
        <w:t>CALL TO ORDER:</w:t>
      </w:r>
      <w:r>
        <w:rPr>
          <w:b/>
        </w:rPr>
        <w:t xml:space="preserve"> </w:t>
      </w:r>
      <w:r>
        <w:t>The meeting was called to order</w:t>
      </w:r>
      <w:r w:rsidR="006B799B">
        <w:t xml:space="preserve"> at 1</w:t>
      </w:r>
      <w:r w:rsidR="00745600">
        <w:t>0:15</w:t>
      </w:r>
      <w:r w:rsidR="007B311D">
        <w:t xml:space="preserve"> </w:t>
      </w:r>
      <w:r w:rsidR="00745600">
        <w:t>A</w:t>
      </w:r>
      <w:r w:rsidR="006B799B">
        <w:t>M</w:t>
      </w:r>
      <w:r w:rsidR="00EB6393">
        <w:t>.</w:t>
      </w:r>
    </w:p>
    <w:p w:rsidR="00322C40" w:rsidRDefault="00322C40" w:rsidP="00D54434"/>
    <w:p w:rsidR="00322C40" w:rsidRPr="00322C40" w:rsidRDefault="00322C40" w:rsidP="00D54434">
      <w:r w:rsidRPr="00322C40">
        <w:rPr>
          <w:b/>
        </w:rPr>
        <w:t xml:space="preserve">APPROVAL OF THE MINUTES: </w:t>
      </w:r>
      <w:r>
        <w:t xml:space="preserve">Senator Ruff motioned to approve the minutes from the November 5, 2015 meeting. Ray LaMura seconded. All agreed. </w:t>
      </w:r>
    </w:p>
    <w:p w:rsidR="0028563F" w:rsidRDefault="0028563F" w:rsidP="00D54434"/>
    <w:p w:rsidR="00242ED5" w:rsidRDefault="0034228F" w:rsidP="00D54434">
      <w:r>
        <w:rPr>
          <w:b/>
        </w:rPr>
        <w:t>DHCD BROADBAND GRANT PROGRAM DISCUSSION</w:t>
      </w:r>
      <w:r>
        <w:t>: Lisa Atkinson</w:t>
      </w:r>
      <w:r w:rsidR="008B35EB">
        <w:t>, Department of Housing and Community Development (DHCD),</w:t>
      </w:r>
      <w:r>
        <w:t xml:space="preserve"> discussed DHCD’s new broadband infrastructure grant program. </w:t>
      </w:r>
    </w:p>
    <w:p w:rsidR="008F6CD5" w:rsidRDefault="008F6CD5" w:rsidP="00242ED5">
      <w:pPr>
        <w:pStyle w:val="ListParagraph"/>
        <w:numPr>
          <w:ilvl w:val="0"/>
          <w:numId w:val="10"/>
        </w:numPr>
      </w:pPr>
      <w:r>
        <w:t>DHCD needs information from the BAC on how to define / identify “unserved” areas.</w:t>
      </w:r>
    </w:p>
    <w:p w:rsidR="008F6CD5" w:rsidRDefault="008F6CD5" w:rsidP="00242ED5">
      <w:pPr>
        <w:pStyle w:val="ListParagraph"/>
        <w:numPr>
          <w:ilvl w:val="0"/>
          <w:numId w:val="10"/>
        </w:numPr>
      </w:pPr>
      <w:r>
        <w:t>DHCD will convene stakeholders to assist in defining program criteria.  The BAC will recommend representatives to DHCD to participate in this meeting.</w:t>
      </w:r>
    </w:p>
    <w:p w:rsidR="00242ED5" w:rsidRDefault="00242ED5" w:rsidP="00242ED5">
      <w:pPr>
        <w:pStyle w:val="ListParagraph"/>
        <w:numPr>
          <w:ilvl w:val="0"/>
          <w:numId w:val="10"/>
        </w:numPr>
      </w:pPr>
      <w:r>
        <w:t xml:space="preserve">DHCD will return to the BAC in September to present more details on the program. </w:t>
      </w:r>
    </w:p>
    <w:p w:rsidR="00242ED5" w:rsidRDefault="00242ED5" w:rsidP="00242ED5">
      <w:pPr>
        <w:pStyle w:val="ListParagraph"/>
        <w:numPr>
          <w:ilvl w:val="0"/>
          <w:numId w:val="10"/>
        </w:numPr>
      </w:pPr>
      <w:r>
        <w:t xml:space="preserve">Application process opens in October and will close November 30. </w:t>
      </w:r>
    </w:p>
    <w:p w:rsidR="00242ED5" w:rsidRDefault="00242ED5" w:rsidP="00242ED5">
      <w:pPr>
        <w:pStyle w:val="ListParagraph"/>
        <w:numPr>
          <w:ilvl w:val="0"/>
          <w:numId w:val="10"/>
        </w:numPr>
      </w:pPr>
      <w:r>
        <w:t>DHCD will report to the BAC once per year on the program.</w:t>
      </w:r>
    </w:p>
    <w:p w:rsidR="00D54434" w:rsidRPr="00CA4A59" w:rsidRDefault="00242ED5" w:rsidP="00242ED5">
      <w:pPr>
        <w:pStyle w:val="ListParagraph"/>
        <w:numPr>
          <w:ilvl w:val="0"/>
          <w:numId w:val="10"/>
        </w:numPr>
      </w:pPr>
      <w:r>
        <w:t>The average grant amount is not yet set but DHCD will propose ideas.</w:t>
      </w:r>
      <w:r w:rsidR="00D54434">
        <w:br/>
      </w:r>
    </w:p>
    <w:p w:rsidR="0055030F" w:rsidRDefault="008F264E" w:rsidP="0044771B">
      <w:r>
        <w:rPr>
          <w:b/>
          <w:caps/>
        </w:rPr>
        <w:t>BVU UPDATE:</w:t>
      </w:r>
      <w:r w:rsidR="00C42CC9">
        <w:rPr>
          <w:b/>
          <w:caps/>
        </w:rPr>
        <w:t xml:space="preserve"> </w:t>
      </w:r>
      <w:r>
        <w:t>Sena</w:t>
      </w:r>
      <w:r w:rsidR="0055030F">
        <w:t xml:space="preserve">tor Carrico provided an update </w:t>
      </w:r>
      <w:r>
        <w:t xml:space="preserve">on Bristol Virginia Utilities (BVU). </w:t>
      </w:r>
    </w:p>
    <w:p w:rsidR="0055030F" w:rsidRDefault="0055030F" w:rsidP="0055030F">
      <w:pPr>
        <w:pStyle w:val="ListParagraph"/>
        <w:numPr>
          <w:ilvl w:val="0"/>
          <w:numId w:val="10"/>
        </w:numPr>
      </w:pPr>
      <w:r>
        <w:t>The Tobacco Commission invested $39 million.</w:t>
      </w:r>
    </w:p>
    <w:p w:rsidR="0055030F" w:rsidRDefault="0055030F" w:rsidP="0055030F">
      <w:pPr>
        <w:pStyle w:val="ListParagraph"/>
        <w:numPr>
          <w:ilvl w:val="0"/>
          <w:numId w:val="10"/>
        </w:numPr>
      </w:pPr>
      <w:r>
        <w:t>BVU has approximately 12k customers.</w:t>
      </w:r>
    </w:p>
    <w:p w:rsidR="0055030F" w:rsidRDefault="0055030F" w:rsidP="0055030F">
      <w:pPr>
        <w:pStyle w:val="ListParagraph"/>
        <w:numPr>
          <w:ilvl w:val="0"/>
          <w:numId w:val="10"/>
        </w:numPr>
      </w:pPr>
      <w:r>
        <w:lastRenderedPageBreak/>
        <w:t>BVU is currently undergoing an APA audit, will be completed by August.</w:t>
      </w:r>
    </w:p>
    <w:p w:rsidR="00565E76" w:rsidRDefault="00565E76" w:rsidP="0044771B"/>
    <w:p w:rsidR="002277EE" w:rsidRDefault="00565E76" w:rsidP="0044771B">
      <w:r w:rsidRPr="00565E76">
        <w:rPr>
          <w:b/>
        </w:rPr>
        <w:t>HB 912 DISCUSSION:</w:t>
      </w:r>
      <w:r>
        <w:t xml:space="preserve"> Ray LaMura discussed HB 912 and the benefits from the bill. </w:t>
      </w:r>
    </w:p>
    <w:p w:rsidR="00565E76" w:rsidRDefault="00565E76" w:rsidP="00565E76">
      <w:pPr>
        <w:pStyle w:val="ListParagraph"/>
        <w:numPr>
          <w:ilvl w:val="0"/>
          <w:numId w:val="10"/>
        </w:numPr>
      </w:pPr>
      <w:r>
        <w:t>As a result of the bill, Comcast will be expanding service to approximately 1600 homes and possible 1 state park in Lake Anna.</w:t>
      </w:r>
    </w:p>
    <w:p w:rsidR="008F6CD5" w:rsidRDefault="008F6CD5" w:rsidP="00565E76">
      <w:pPr>
        <w:pStyle w:val="ListParagraph"/>
        <w:numPr>
          <w:ilvl w:val="0"/>
          <w:numId w:val="10"/>
        </w:numPr>
      </w:pPr>
      <w:r>
        <w:t>CenturyLink reported that HB912</w:t>
      </w:r>
      <w:r w:rsidR="00C771A9">
        <w:t xml:space="preserve"> ensured that</w:t>
      </w:r>
      <w:r>
        <w:t xml:space="preserve"> CenturyLink </w:t>
      </w:r>
      <w:r w:rsidR="00C771A9">
        <w:t>would</w:t>
      </w:r>
      <w:r>
        <w:t xml:space="preserve"> </w:t>
      </w:r>
      <w:r w:rsidR="00C771A9">
        <w:t>leverage</w:t>
      </w:r>
      <w:r>
        <w:t xml:space="preserve"> the CAF II funds </w:t>
      </w:r>
      <w:r w:rsidR="00C771A9">
        <w:t>otherwise</w:t>
      </w:r>
      <w:r>
        <w:t xml:space="preserve"> deployment would have been too expensive and labor intensive.</w:t>
      </w:r>
    </w:p>
    <w:p w:rsidR="0044771B" w:rsidRPr="0044771B" w:rsidRDefault="0044771B" w:rsidP="00711536"/>
    <w:p w:rsidR="00070CF2" w:rsidRDefault="0012037D" w:rsidP="00AE213E">
      <w:r>
        <w:rPr>
          <w:b/>
          <w:caps/>
        </w:rPr>
        <w:t xml:space="preserve">Local governments and the broadband challenge: </w:t>
      </w:r>
      <w:r>
        <w:t xml:space="preserve">Chip Boyles, Thomas Jefferson Planning District Commission (TJPDC), presented on broadband initiatives within TJPDC. </w:t>
      </w:r>
      <w:r w:rsidR="00AE213E" w:rsidRPr="00C51268">
        <w:t>For</w:t>
      </w:r>
      <w:r w:rsidR="00AE213E">
        <w:t xml:space="preserve"> a copy of the presentation please contact </w:t>
      </w:r>
      <w:hyperlink r:id="rId6" w:history="1">
        <w:r w:rsidRPr="00D04CFA">
          <w:rPr>
            <w:rStyle w:val="Hyperlink"/>
          </w:rPr>
          <w:t>caroline.luxhoj@cit.org</w:t>
        </w:r>
      </w:hyperlink>
      <w:r w:rsidR="00AE213E">
        <w:t>.</w:t>
      </w:r>
    </w:p>
    <w:p w:rsidR="0012037D" w:rsidRDefault="0012037D" w:rsidP="0012037D">
      <w:pPr>
        <w:pStyle w:val="ListParagraph"/>
        <w:numPr>
          <w:ilvl w:val="0"/>
          <w:numId w:val="10"/>
        </w:numPr>
      </w:pPr>
      <w:r>
        <w:t>Senator Ruff recommended that</w:t>
      </w:r>
      <w:r w:rsidR="008F6CD5">
        <w:t xml:space="preserve"> maybe</w:t>
      </w:r>
      <w:r>
        <w:t xml:space="preserve"> it</w:t>
      </w:r>
      <w:r w:rsidR="008F6CD5">
        <w:t xml:space="preserve"> should</w:t>
      </w:r>
      <w:r>
        <w:t xml:space="preserve"> be a requirement that localities work with CIT before beginning a plan.</w:t>
      </w:r>
    </w:p>
    <w:p w:rsidR="002C5169" w:rsidRPr="005A05D9" w:rsidRDefault="002C5169" w:rsidP="005A05D9">
      <w:pPr>
        <w:rPr>
          <w:b/>
          <w:caps/>
        </w:rPr>
      </w:pPr>
    </w:p>
    <w:p w:rsidR="0056544F" w:rsidRDefault="0056544F" w:rsidP="0056544F">
      <w:r>
        <w:rPr>
          <w:b/>
          <w:caps/>
        </w:rPr>
        <w:t xml:space="preserve">Updates from secretary jackson: </w:t>
      </w:r>
      <w:r>
        <w:t>Sandie Terry, CIT, provided updates from Secretary Jackson.</w:t>
      </w:r>
    </w:p>
    <w:p w:rsidR="0056544F" w:rsidRPr="0056544F" w:rsidRDefault="0056544F" w:rsidP="0056544F">
      <w:pPr>
        <w:pStyle w:val="ListParagraph"/>
        <w:numPr>
          <w:ilvl w:val="0"/>
          <w:numId w:val="10"/>
        </w:numPr>
      </w:pPr>
      <w:r>
        <w:t xml:space="preserve">Terry discussed the </w:t>
      </w:r>
      <w:proofErr w:type="spellStart"/>
      <w:r>
        <w:t>RUOnlineVa</w:t>
      </w:r>
      <w:proofErr w:type="spellEnd"/>
      <w:r>
        <w:t xml:space="preserve"> campaign and provided the council with a flyer. For a copy of this flyer please contact </w:t>
      </w:r>
      <w:hyperlink r:id="rId7" w:history="1">
        <w:r w:rsidRPr="00D04CFA">
          <w:rPr>
            <w:rStyle w:val="Hyperlink"/>
          </w:rPr>
          <w:t>caroline.luxhoj@cit.org</w:t>
        </w:r>
      </w:hyperlink>
      <w:r>
        <w:t xml:space="preserve">. </w:t>
      </w:r>
    </w:p>
    <w:p w:rsidR="0056544F" w:rsidRPr="0056544F" w:rsidRDefault="0056544F" w:rsidP="00561A3D"/>
    <w:p w:rsidR="00561A3D" w:rsidRPr="00561A3D" w:rsidRDefault="00561A3D" w:rsidP="00561A3D">
      <w:pPr>
        <w:rPr>
          <w:b/>
        </w:rPr>
      </w:pPr>
      <w:r>
        <w:rPr>
          <w:b/>
        </w:rPr>
        <w:t>NO COMMENTS FROM THE PUBLIC</w:t>
      </w:r>
    </w:p>
    <w:p w:rsidR="00561A3D" w:rsidRDefault="00561A3D" w:rsidP="003611BB">
      <w:pPr>
        <w:rPr>
          <w:b/>
        </w:rPr>
      </w:pPr>
    </w:p>
    <w:p w:rsidR="009F6F65" w:rsidRPr="009F6F65" w:rsidRDefault="009F6F65" w:rsidP="003611BB">
      <w:r>
        <w:rPr>
          <w:b/>
        </w:rPr>
        <w:t xml:space="preserve">ADJOURN: </w:t>
      </w:r>
      <w:r>
        <w:t xml:space="preserve">The meeting was adjourned at </w:t>
      </w:r>
      <w:r w:rsidR="0056544F">
        <w:t>12:19</w:t>
      </w:r>
      <w:r w:rsidR="00CA4EDC">
        <w:t>P</w:t>
      </w:r>
      <w:r>
        <w:t xml:space="preserve">M. </w:t>
      </w:r>
    </w:p>
    <w:p w:rsidR="00181074" w:rsidRPr="003611BB" w:rsidRDefault="003611BB">
      <w:r>
        <w:t xml:space="preserve"> </w:t>
      </w:r>
    </w:p>
    <w:sectPr w:rsidR="00181074" w:rsidRPr="003611BB" w:rsidSect="00FD7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43BD"/>
    <w:multiLevelType w:val="hybridMultilevel"/>
    <w:tmpl w:val="19A053D6"/>
    <w:lvl w:ilvl="0" w:tplc="67B27C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C210E"/>
    <w:multiLevelType w:val="hybridMultilevel"/>
    <w:tmpl w:val="24B22884"/>
    <w:lvl w:ilvl="0" w:tplc="D346AB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2B5304"/>
    <w:multiLevelType w:val="hybridMultilevel"/>
    <w:tmpl w:val="18A02046"/>
    <w:lvl w:ilvl="0" w:tplc="D57EEE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E26E53"/>
    <w:multiLevelType w:val="hybridMultilevel"/>
    <w:tmpl w:val="A4C49D3E"/>
    <w:lvl w:ilvl="0" w:tplc="5946365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A1444"/>
    <w:multiLevelType w:val="hybridMultilevel"/>
    <w:tmpl w:val="3B4676A2"/>
    <w:lvl w:ilvl="0" w:tplc="2F60FDF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46D64C19"/>
    <w:multiLevelType w:val="hybridMultilevel"/>
    <w:tmpl w:val="837A77C4"/>
    <w:lvl w:ilvl="0" w:tplc="F05699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0B4FB5"/>
    <w:multiLevelType w:val="hybridMultilevel"/>
    <w:tmpl w:val="75385C26"/>
    <w:lvl w:ilvl="0" w:tplc="BABC46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0F3DF1"/>
    <w:multiLevelType w:val="hybridMultilevel"/>
    <w:tmpl w:val="F2AC65F8"/>
    <w:lvl w:ilvl="0" w:tplc="8D6A85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2974C1"/>
    <w:multiLevelType w:val="hybridMultilevel"/>
    <w:tmpl w:val="C80C32DC"/>
    <w:lvl w:ilvl="0" w:tplc="BC0A3C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ECC44C6"/>
    <w:multiLevelType w:val="hybridMultilevel"/>
    <w:tmpl w:val="4D12FF3C"/>
    <w:lvl w:ilvl="0" w:tplc="15CEF7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34"/>
    <w:rsid w:val="00025821"/>
    <w:rsid w:val="0005051C"/>
    <w:rsid w:val="00070CF2"/>
    <w:rsid w:val="00077153"/>
    <w:rsid w:val="00086D4E"/>
    <w:rsid w:val="000914DB"/>
    <w:rsid w:val="000A211A"/>
    <w:rsid w:val="000C116D"/>
    <w:rsid w:val="000D1090"/>
    <w:rsid w:val="000E7FA0"/>
    <w:rsid w:val="0012037D"/>
    <w:rsid w:val="00124889"/>
    <w:rsid w:val="00137BBC"/>
    <w:rsid w:val="00146B75"/>
    <w:rsid w:val="00150E06"/>
    <w:rsid w:val="00164BA6"/>
    <w:rsid w:val="00181074"/>
    <w:rsid w:val="00182A51"/>
    <w:rsid w:val="001845A4"/>
    <w:rsid w:val="001928D4"/>
    <w:rsid w:val="001C7DD8"/>
    <w:rsid w:val="001D3626"/>
    <w:rsid w:val="001D6CF6"/>
    <w:rsid w:val="001E041C"/>
    <w:rsid w:val="001E3B1A"/>
    <w:rsid w:val="002073CC"/>
    <w:rsid w:val="002277EE"/>
    <w:rsid w:val="00242ED5"/>
    <w:rsid w:val="002437AB"/>
    <w:rsid w:val="00253DEF"/>
    <w:rsid w:val="00275607"/>
    <w:rsid w:val="0028563F"/>
    <w:rsid w:val="00297455"/>
    <w:rsid w:val="002C5169"/>
    <w:rsid w:val="00322C40"/>
    <w:rsid w:val="00332C38"/>
    <w:rsid w:val="00334A60"/>
    <w:rsid w:val="0034228F"/>
    <w:rsid w:val="00352B81"/>
    <w:rsid w:val="003611BB"/>
    <w:rsid w:val="00373A70"/>
    <w:rsid w:val="0037776F"/>
    <w:rsid w:val="003B7DBB"/>
    <w:rsid w:val="003C4DDD"/>
    <w:rsid w:val="003E713D"/>
    <w:rsid w:val="00413E5B"/>
    <w:rsid w:val="00426F95"/>
    <w:rsid w:val="00444084"/>
    <w:rsid w:val="0044771B"/>
    <w:rsid w:val="004B56C6"/>
    <w:rsid w:val="004D0389"/>
    <w:rsid w:val="004D3071"/>
    <w:rsid w:val="0051032C"/>
    <w:rsid w:val="00512BAF"/>
    <w:rsid w:val="00514968"/>
    <w:rsid w:val="0055030F"/>
    <w:rsid w:val="00561A3D"/>
    <w:rsid w:val="0056544F"/>
    <w:rsid w:val="00565E76"/>
    <w:rsid w:val="00567E54"/>
    <w:rsid w:val="00571C9D"/>
    <w:rsid w:val="005760FC"/>
    <w:rsid w:val="00584157"/>
    <w:rsid w:val="005966FE"/>
    <w:rsid w:val="005A05D9"/>
    <w:rsid w:val="005A2754"/>
    <w:rsid w:val="005A73B0"/>
    <w:rsid w:val="005E787F"/>
    <w:rsid w:val="005F6BC8"/>
    <w:rsid w:val="0061426B"/>
    <w:rsid w:val="00635B16"/>
    <w:rsid w:val="00656AB5"/>
    <w:rsid w:val="00691DD8"/>
    <w:rsid w:val="00692CD0"/>
    <w:rsid w:val="006B799B"/>
    <w:rsid w:val="006C52E1"/>
    <w:rsid w:val="006E12A4"/>
    <w:rsid w:val="006E7063"/>
    <w:rsid w:val="00711536"/>
    <w:rsid w:val="00720A51"/>
    <w:rsid w:val="00724710"/>
    <w:rsid w:val="0073134B"/>
    <w:rsid w:val="00731C6D"/>
    <w:rsid w:val="00735FAA"/>
    <w:rsid w:val="00741181"/>
    <w:rsid w:val="00741D45"/>
    <w:rsid w:val="00745600"/>
    <w:rsid w:val="00747359"/>
    <w:rsid w:val="00772163"/>
    <w:rsid w:val="00786A1E"/>
    <w:rsid w:val="00793D94"/>
    <w:rsid w:val="007A30E6"/>
    <w:rsid w:val="007B311D"/>
    <w:rsid w:val="007B7CA8"/>
    <w:rsid w:val="007C3CC5"/>
    <w:rsid w:val="008375A0"/>
    <w:rsid w:val="008713FF"/>
    <w:rsid w:val="00873091"/>
    <w:rsid w:val="008810F8"/>
    <w:rsid w:val="00882E79"/>
    <w:rsid w:val="008B35EB"/>
    <w:rsid w:val="008C3DFF"/>
    <w:rsid w:val="008F264E"/>
    <w:rsid w:val="008F6CD5"/>
    <w:rsid w:val="00931793"/>
    <w:rsid w:val="00936327"/>
    <w:rsid w:val="00965998"/>
    <w:rsid w:val="00990B97"/>
    <w:rsid w:val="009A3476"/>
    <w:rsid w:val="009A72A7"/>
    <w:rsid w:val="009C1B56"/>
    <w:rsid w:val="009C5187"/>
    <w:rsid w:val="009C7C1A"/>
    <w:rsid w:val="009D1558"/>
    <w:rsid w:val="009F6F65"/>
    <w:rsid w:val="00A02BE7"/>
    <w:rsid w:val="00A11599"/>
    <w:rsid w:val="00A173AF"/>
    <w:rsid w:val="00A22CE0"/>
    <w:rsid w:val="00A967EF"/>
    <w:rsid w:val="00AE213E"/>
    <w:rsid w:val="00AE68E6"/>
    <w:rsid w:val="00AE6D95"/>
    <w:rsid w:val="00B238E7"/>
    <w:rsid w:val="00B33651"/>
    <w:rsid w:val="00B44157"/>
    <w:rsid w:val="00BB361B"/>
    <w:rsid w:val="00BB5A02"/>
    <w:rsid w:val="00BC2911"/>
    <w:rsid w:val="00BF7C4C"/>
    <w:rsid w:val="00C00469"/>
    <w:rsid w:val="00C02629"/>
    <w:rsid w:val="00C02BB4"/>
    <w:rsid w:val="00C045AC"/>
    <w:rsid w:val="00C26ACB"/>
    <w:rsid w:val="00C42CC9"/>
    <w:rsid w:val="00C51268"/>
    <w:rsid w:val="00C517E6"/>
    <w:rsid w:val="00C771A9"/>
    <w:rsid w:val="00C951B6"/>
    <w:rsid w:val="00CA4EDC"/>
    <w:rsid w:val="00CC1A34"/>
    <w:rsid w:val="00CE63F2"/>
    <w:rsid w:val="00CF15D3"/>
    <w:rsid w:val="00D2479E"/>
    <w:rsid w:val="00D32C88"/>
    <w:rsid w:val="00D53148"/>
    <w:rsid w:val="00D54434"/>
    <w:rsid w:val="00D603D3"/>
    <w:rsid w:val="00D93641"/>
    <w:rsid w:val="00D93874"/>
    <w:rsid w:val="00D95029"/>
    <w:rsid w:val="00D97C8D"/>
    <w:rsid w:val="00DA4667"/>
    <w:rsid w:val="00DB6678"/>
    <w:rsid w:val="00DC0C76"/>
    <w:rsid w:val="00DC5F42"/>
    <w:rsid w:val="00DC734A"/>
    <w:rsid w:val="00DE0A33"/>
    <w:rsid w:val="00E1659D"/>
    <w:rsid w:val="00E17090"/>
    <w:rsid w:val="00E20D74"/>
    <w:rsid w:val="00E314D4"/>
    <w:rsid w:val="00E50288"/>
    <w:rsid w:val="00E56242"/>
    <w:rsid w:val="00E84A3E"/>
    <w:rsid w:val="00EA6112"/>
    <w:rsid w:val="00EB1D07"/>
    <w:rsid w:val="00EB593B"/>
    <w:rsid w:val="00EB6393"/>
    <w:rsid w:val="00F11DD3"/>
    <w:rsid w:val="00F14FE3"/>
    <w:rsid w:val="00F2240A"/>
    <w:rsid w:val="00F40216"/>
    <w:rsid w:val="00F42A72"/>
    <w:rsid w:val="00F67DDB"/>
    <w:rsid w:val="00F81157"/>
    <w:rsid w:val="00F87893"/>
    <w:rsid w:val="00F94672"/>
    <w:rsid w:val="00F95793"/>
    <w:rsid w:val="00FA36FD"/>
    <w:rsid w:val="00FB2A0C"/>
    <w:rsid w:val="00FB6511"/>
    <w:rsid w:val="00FC2BC0"/>
    <w:rsid w:val="00FC2F29"/>
    <w:rsid w:val="00FC3673"/>
    <w:rsid w:val="00FD2E1D"/>
    <w:rsid w:val="00FD7037"/>
    <w:rsid w:val="00FD7207"/>
    <w:rsid w:val="00FD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2B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0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2B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0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roline.luxhoj@c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line.luxhoj@ci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GHS11547</dc:creator>
  <cp:lastModifiedBy>Caroline</cp:lastModifiedBy>
  <cp:revision>3</cp:revision>
  <dcterms:created xsi:type="dcterms:W3CDTF">2016-06-15T12:20:00Z</dcterms:created>
  <dcterms:modified xsi:type="dcterms:W3CDTF">2016-06-15T12:22:00Z</dcterms:modified>
</cp:coreProperties>
</file>